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76C57" w14:textId="5701CC4B" w:rsidR="00DC7DAB" w:rsidRDefault="008D78C6" w:rsidP="00DC7DAB">
      <w:pPr>
        <w:spacing w:line="560" w:lineRule="exact"/>
        <w:rPr>
          <w:rFonts w:ascii="黑体" w:eastAsia="黑体" w:hAnsi="黑体"/>
          <w:sz w:val="32"/>
          <w:szCs w:val="32"/>
        </w:rPr>
      </w:pPr>
      <w:r w:rsidRPr="00DC7DAB">
        <w:rPr>
          <w:rFonts w:ascii="黑体" w:eastAsia="黑体" w:hAnsi="黑体" w:hint="eastAsia"/>
          <w:sz w:val="32"/>
          <w:szCs w:val="32"/>
        </w:rPr>
        <w:t>附件</w:t>
      </w:r>
      <w:r w:rsidR="007547D3">
        <w:rPr>
          <w:rFonts w:ascii="黑体" w:eastAsia="黑体" w:hAnsi="黑体"/>
          <w:sz w:val="32"/>
          <w:szCs w:val="32"/>
        </w:rPr>
        <w:t>5</w:t>
      </w:r>
    </w:p>
    <w:p w14:paraId="3D14110F" w14:textId="40510D67" w:rsidR="00AC3E7B" w:rsidRPr="00F52301" w:rsidRDefault="00F52301" w:rsidP="00DC7DAB">
      <w:pPr>
        <w:spacing w:line="560" w:lineRule="exact"/>
        <w:jc w:val="center"/>
        <w:rPr>
          <w:rFonts w:ascii="方正小标宋_GBK" w:eastAsia="方正小标宋_GBK" w:hAnsi="方正小标宋_GBK"/>
          <w:sz w:val="36"/>
          <w:szCs w:val="36"/>
        </w:rPr>
      </w:pPr>
      <w:r w:rsidRPr="00F52301">
        <w:rPr>
          <w:rFonts w:ascii="方正小标宋_GBK" w:eastAsia="方正小标宋_GBK" w:hAnsi="方正小标宋_GBK" w:hint="eastAsia"/>
          <w:sz w:val="36"/>
          <w:szCs w:val="36"/>
        </w:rPr>
        <w:t>鹤山</w:t>
      </w:r>
      <w:r w:rsidR="008D78C6" w:rsidRPr="00F52301">
        <w:rPr>
          <w:rFonts w:ascii="方正小标宋_GBK" w:eastAsia="方正小标宋_GBK" w:hAnsi="方正小标宋_GBK" w:hint="eastAsia"/>
          <w:sz w:val="36"/>
          <w:szCs w:val="36"/>
        </w:rPr>
        <w:t>市农村生活污水治理攻坚行动任务分解表</w:t>
      </w:r>
    </w:p>
    <w:tbl>
      <w:tblPr>
        <w:tblW w:w="15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530"/>
        <w:gridCol w:w="7568"/>
        <w:gridCol w:w="2126"/>
        <w:gridCol w:w="3146"/>
      </w:tblGrid>
      <w:tr w:rsidR="007B0A75" w:rsidRPr="00BE5704" w14:paraId="418EFE43" w14:textId="77777777" w:rsidTr="001044A3">
        <w:trPr>
          <w:trHeight w:val="563"/>
          <w:tblHeader/>
          <w:jc w:val="center"/>
        </w:trPr>
        <w:tc>
          <w:tcPr>
            <w:tcW w:w="705" w:type="dxa"/>
            <w:vAlign w:val="center"/>
          </w:tcPr>
          <w:p w14:paraId="45DF42EB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b/>
                <w:bCs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30" w:type="dxa"/>
            <w:vAlign w:val="center"/>
          </w:tcPr>
          <w:p w14:paraId="2116FC60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b/>
                <w:bCs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重点任务</w:t>
            </w:r>
          </w:p>
        </w:tc>
        <w:tc>
          <w:tcPr>
            <w:tcW w:w="7568" w:type="dxa"/>
            <w:vAlign w:val="center"/>
          </w:tcPr>
          <w:p w14:paraId="09DCC1E6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b/>
                <w:bCs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工作任务</w:t>
            </w:r>
          </w:p>
        </w:tc>
        <w:tc>
          <w:tcPr>
            <w:tcW w:w="2126" w:type="dxa"/>
            <w:vAlign w:val="center"/>
          </w:tcPr>
          <w:p w14:paraId="750751EB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b/>
                <w:bCs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146" w:type="dxa"/>
            <w:vAlign w:val="center"/>
          </w:tcPr>
          <w:p w14:paraId="5B009CDF" w14:textId="44FFAECF" w:rsidR="007B0A75" w:rsidRPr="00F16D28" w:rsidRDefault="00CA6481" w:rsidP="00F16D28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责任</w:t>
            </w:r>
            <w:r w:rsidR="007B0A75" w:rsidRPr="00BE5704">
              <w:rPr>
                <w:rFonts w:ascii="方正仿宋_GBK" w:eastAsia="方正仿宋_GBK" w:hAnsi="方正仿宋_GBK" w:cs="仿宋_GB2312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7B0A75" w:rsidRPr="00BE5704" w14:paraId="46BE1C0B" w14:textId="77777777" w:rsidTr="001044A3">
        <w:trPr>
          <w:trHeight w:val="1133"/>
          <w:jc w:val="center"/>
        </w:trPr>
        <w:tc>
          <w:tcPr>
            <w:tcW w:w="705" w:type="dxa"/>
            <w:vAlign w:val="center"/>
          </w:tcPr>
          <w:p w14:paraId="3ACE08BF" w14:textId="71C0EEF4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vMerge w:val="restart"/>
            <w:vAlign w:val="center"/>
          </w:tcPr>
          <w:p w14:paraId="5E8139FE" w14:textId="77777777" w:rsidR="007B0A75" w:rsidRPr="00BE5704" w:rsidRDefault="007B0A75" w:rsidP="00DC7DAB">
            <w:pPr>
              <w:spacing w:line="0" w:lineRule="atLeas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推进农村生活污水治理建设</w:t>
            </w:r>
          </w:p>
        </w:tc>
        <w:tc>
          <w:tcPr>
            <w:tcW w:w="7568" w:type="dxa"/>
            <w:vAlign w:val="center"/>
          </w:tcPr>
          <w:p w14:paraId="1E9ABD9C" w14:textId="031AACE7" w:rsidR="007B0A75" w:rsidRPr="00BE5704" w:rsidRDefault="007B0A75" w:rsidP="00DC7DAB">
            <w:pPr>
              <w:spacing w:line="0" w:lineRule="atLeast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优先</w:t>
            </w:r>
            <w:proofErr w:type="gramStart"/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开展</w:t>
            </w:r>
            <w:r w:rsidRPr="007B0A75">
              <w:rPr>
                <w:rFonts w:ascii="方正仿宋_GBK" w:eastAsia="方正仿宋_GBK" w:hAnsi="方正仿宋_GBK" w:hint="eastAsia"/>
                <w:sz w:val="24"/>
                <w:szCs w:val="24"/>
              </w:rPr>
              <w:t>国考断面</w:t>
            </w:r>
            <w:proofErr w:type="gramEnd"/>
            <w:r w:rsidRPr="007B0A75">
              <w:rPr>
                <w:rFonts w:ascii="方正仿宋_GBK" w:eastAsia="方正仿宋_GBK" w:hAnsi="方正仿宋_GBK" w:hint="eastAsia"/>
                <w:sz w:val="24"/>
                <w:szCs w:val="24"/>
              </w:rPr>
              <w:t>水质达标控制单元、城乡结合部、中心村、黑臭水体集中区域、水源保护区、美丽乡村风貌示范带</w:t>
            </w: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及饮用水水源保护区周边村庄的生活污水治理</w:t>
            </w:r>
            <w:r w:rsidR="00F16D28">
              <w:rPr>
                <w:rFonts w:ascii="方正仿宋_GBK" w:eastAsia="方正仿宋_GBK" w:hAnsi="方正仿宋_GBK" w:hint="eastAsia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 w14:paraId="3168D893" w14:textId="77777777" w:rsidR="007B0A75" w:rsidRPr="00BE5704" w:rsidRDefault="007B0A75" w:rsidP="00DC7DAB">
            <w:pPr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2022年底</w:t>
            </w:r>
          </w:p>
        </w:tc>
        <w:tc>
          <w:tcPr>
            <w:tcW w:w="3146" w:type="dxa"/>
            <w:vMerge w:val="restart"/>
            <w:vAlign w:val="center"/>
          </w:tcPr>
          <w:p w14:paraId="7ABB81B0" w14:textId="3AD02174" w:rsidR="007B0A75" w:rsidRPr="00BE5704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</w:t>
            </w:r>
            <w:r w:rsidR="0071618A">
              <w:rPr>
                <w:rFonts w:ascii="方正仿宋_GBK" w:eastAsia="方正仿宋_GBK" w:hAnsi="方正仿宋_GBK" w:hint="eastAsia"/>
                <w:sz w:val="24"/>
                <w:szCs w:val="24"/>
              </w:rPr>
              <w:t>水利</w:t>
            </w: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局</w:t>
            </w:r>
          </w:p>
          <w:p w14:paraId="066B478F" w14:textId="75CA0F7F" w:rsidR="007B0A75" w:rsidRPr="00BE5704" w:rsidRDefault="0071618A" w:rsidP="00AF0039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hint="eastAsia"/>
                <w:sz w:val="24"/>
                <w:szCs w:val="24"/>
              </w:rPr>
              <w:t>江门</w:t>
            </w:r>
            <w:r w:rsidR="007B0A75"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市生态环境局</w:t>
            </w:r>
            <w:r>
              <w:rPr>
                <w:rFonts w:ascii="方正仿宋_GBK" w:eastAsia="方正仿宋_GBK" w:hAnsi="方正仿宋_GBK" w:hint="eastAsia"/>
                <w:sz w:val="24"/>
                <w:szCs w:val="24"/>
              </w:rPr>
              <w:t>鹤山分局</w:t>
            </w:r>
          </w:p>
          <w:p w14:paraId="5CA4EDEC" w14:textId="2AFDC7E9" w:rsidR="007B0A75" w:rsidRPr="00BE5704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市住房</w:t>
            </w:r>
            <w:r w:rsidR="00FE5359">
              <w:rPr>
                <w:rFonts w:ascii="方正仿宋_GBK" w:eastAsia="方正仿宋_GBK" w:hAnsi="方正仿宋_GBK" w:hint="eastAsia"/>
                <w:sz w:val="24"/>
                <w:szCs w:val="24"/>
              </w:rPr>
              <w:t>和</w:t>
            </w: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城乡建设局</w:t>
            </w:r>
          </w:p>
          <w:p w14:paraId="79B1ED44" w14:textId="77777777" w:rsidR="007B0A75" w:rsidRPr="00BE5704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市农业农村局</w:t>
            </w:r>
          </w:p>
          <w:p w14:paraId="39E845C9" w14:textId="77777777" w:rsidR="007B0A75" w:rsidRPr="00BE5704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市财政局</w:t>
            </w:r>
          </w:p>
          <w:p w14:paraId="347DAE61" w14:textId="77777777" w:rsidR="007B0A75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hint="eastAsia"/>
                <w:sz w:val="24"/>
                <w:szCs w:val="24"/>
              </w:rPr>
              <w:t>市自然资源局</w:t>
            </w:r>
          </w:p>
          <w:p w14:paraId="447EF0E3" w14:textId="77777777" w:rsidR="0071618A" w:rsidRDefault="0071618A" w:rsidP="00F86317">
            <w:pPr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市城市管理</w:t>
            </w: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和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综合执法局</w:t>
            </w:r>
          </w:p>
          <w:p w14:paraId="1ECA0212" w14:textId="6785C282" w:rsidR="00D966E4" w:rsidRPr="00BE5704" w:rsidRDefault="00D966E4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各镇（街）</w:t>
            </w:r>
          </w:p>
        </w:tc>
      </w:tr>
      <w:tr w:rsidR="007B0A75" w:rsidRPr="00BE5704" w14:paraId="6F2B3CCF" w14:textId="77777777" w:rsidTr="001044A3">
        <w:trPr>
          <w:trHeight w:val="1689"/>
          <w:jc w:val="center"/>
        </w:trPr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0646B1FC" w14:textId="1479B349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14:paraId="6126B7CF" w14:textId="77777777" w:rsidR="007B0A75" w:rsidRPr="00BE5704" w:rsidRDefault="007B0A75" w:rsidP="00DC7DAB">
            <w:pPr>
              <w:spacing w:line="0" w:lineRule="atLeast"/>
              <w:rPr>
                <w:rFonts w:ascii="方正仿宋_GBK" w:eastAsia="方正仿宋_GBK" w:hAnsi="方正仿宋_GBK"/>
                <w:sz w:val="24"/>
                <w:szCs w:val="24"/>
              </w:rPr>
            </w:pPr>
          </w:p>
        </w:tc>
        <w:tc>
          <w:tcPr>
            <w:tcW w:w="7568" w:type="dxa"/>
            <w:tcBorders>
              <w:bottom w:val="single" w:sz="4" w:space="0" w:color="auto"/>
            </w:tcBorders>
            <w:vAlign w:val="center"/>
          </w:tcPr>
          <w:p w14:paraId="256660EF" w14:textId="7989C6A4" w:rsidR="007B0A75" w:rsidRPr="00BE5704" w:rsidRDefault="007B0A75" w:rsidP="00DC7DAB">
            <w:pPr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940F4A">
              <w:rPr>
                <w:rFonts w:ascii="方正仿宋_GBK" w:eastAsia="方正仿宋_GBK" w:hAnsi="方正仿宋_GBK"/>
                <w:sz w:val="24"/>
                <w:szCs w:val="24"/>
              </w:rPr>
              <w:t>全面推进农村生活污水治理，2022年新增完成农村生活污水治理自然村</w:t>
            </w:r>
            <w:r w:rsidR="006962F2" w:rsidRPr="00940F4A">
              <w:rPr>
                <w:rFonts w:ascii="方正仿宋_GBK" w:eastAsia="方正仿宋_GBK" w:hAnsi="方正仿宋_GBK"/>
                <w:sz w:val="24"/>
                <w:szCs w:val="24"/>
              </w:rPr>
              <w:t>55</w:t>
            </w:r>
            <w:r w:rsidRPr="00940F4A">
              <w:rPr>
                <w:rFonts w:ascii="方正仿宋_GBK" w:eastAsia="方正仿宋_GBK" w:hAnsi="方正仿宋_GBK"/>
                <w:sz w:val="24"/>
                <w:szCs w:val="24"/>
              </w:rPr>
              <w:t>个，2023年新增完成农村生活污水治理自然村</w:t>
            </w:r>
            <w:r w:rsidR="006962F2" w:rsidRPr="00940F4A">
              <w:rPr>
                <w:rFonts w:ascii="方正仿宋_GBK" w:eastAsia="方正仿宋_GBK" w:hAnsi="方正仿宋_GBK"/>
                <w:sz w:val="24"/>
                <w:szCs w:val="24"/>
              </w:rPr>
              <w:t>55</w:t>
            </w:r>
            <w:r w:rsidRPr="00940F4A">
              <w:rPr>
                <w:rFonts w:ascii="方正仿宋_GBK" w:eastAsia="方正仿宋_GBK" w:hAnsi="方正仿宋_GBK"/>
                <w:sz w:val="24"/>
                <w:szCs w:val="24"/>
              </w:rPr>
              <w:t>个，2024年，新增完成农村生活污水治理自然村</w:t>
            </w:r>
            <w:r w:rsidR="006962F2" w:rsidRPr="00940F4A">
              <w:rPr>
                <w:rFonts w:ascii="方正仿宋_GBK" w:eastAsia="方正仿宋_GBK" w:hAnsi="方正仿宋_GBK"/>
                <w:sz w:val="24"/>
                <w:szCs w:val="24"/>
              </w:rPr>
              <w:t>23</w:t>
            </w:r>
            <w:r w:rsidRPr="00940F4A">
              <w:rPr>
                <w:rFonts w:ascii="方正仿宋_GBK" w:eastAsia="方正仿宋_GBK" w:hAnsi="方正仿宋_GBK"/>
                <w:sz w:val="24"/>
                <w:szCs w:val="24"/>
              </w:rPr>
              <w:t>个，2025年新增完成农村生活污水治理自然村</w:t>
            </w:r>
            <w:r w:rsidR="006962F2" w:rsidRPr="00940F4A">
              <w:rPr>
                <w:rFonts w:ascii="方正仿宋_GBK" w:eastAsia="方正仿宋_GBK" w:hAnsi="方正仿宋_GBK"/>
                <w:sz w:val="24"/>
                <w:szCs w:val="24"/>
              </w:rPr>
              <w:t>10</w:t>
            </w:r>
            <w:r w:rsidRPr="00940F4A">
              <w:rPr>
                <w:rFonts w:ascii="方正仿宋_GBK" w:eastAsia="方正仿宋_GBK" w:hAnsi="方正仿宋_GBK"/>
                <w:sz w:val="24"/>
                <w:szCs w:val="24"/>
              </w:rPr>
              <w:t>个。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3A17768" w14:textId="2CCD1533" w:rsidR="007B0A75" w:rsidRPr="00BE5704" w:rsidRDefault="007B0A75" w:rsidP="00DC7DAB">
            <w:pPr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</w:t>
            </w:r>
            <w:r w:rsidR="0071618A">
              <w:rPr>
                <w:rFonts w:ascii="方正仿宋_GBK" w:eastAsia="方正仿宋_GBK" w:hAnsi="方正仿宋_GBK" w:cs="Times New Roman"/>
                <w:sz w:val="24"/>
                <w:szCs w:val="24"/>
              </w:rPr>
              <w:t>2</w:t>
            </w: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年起</w:t>
            </w:r>
          </w:p>
        </w:tc>
        <w:tc>
          <w:tcPr>
            <w:tcW w:w="3146" w:type="dxa"/>
            <w:vMerge/>
            <w:tcBorders>
              <w:bottom w:val="single" w:sz="4" w:space="0" w:color="auto"/>
            </w:tcBorders>
            <w:vAlign w:val="center"/>
          </w:tcPr>
          <w:p w14:paraId="652FA073" w14:textId="77777777" w:rsidR="007B0A75" w:rsidRPr="00BE5704" w:rsidRDefault="007B0A75" w:rsidP="00F86317">
            <w:pPr>
              <w:spacing w:line="0" w:lineRule="atLeast"/>
              <w:jc w:val="center"/>
              <w:rPr>
                <w:rFonts w:ascii="方正仿宋_GBK" w:eastAsia="方正仿宋_GBK" w:hAnsi="方正仿宋_GBK"/>
                <w:sz w:val="24"/>
                <w:szCs w:val="24"/>
              </w:rPr>
            </w:pPr>
          </w:p>
        </w:tc>
      </w:tr>
      <w:tr w:rsidR="007B0A75" w:rsidRPr="00BE5704" w14:paraId="1630FC5D" w14:textId="77777777" w:rsidTr="001044A3">
        <w:trPr>
          <w:trHeight w:val="834"/>
          <w:jc w:val="center"/>
        </w:trPr>
        <w:tc>
          <w:tcPr>
            <w:tcW w:w="705" w:type="dxa"/>
            <w:vAlign w:val="center"/>
          </w:tcPr>
          <w:p w14:paraId="68C8B3A7" w14:textId="6E2E7020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vMerge w:val="restart"/>
            <w:vAlign w:val="center"/>
          </w:tcPr>
          <w:p w14:paraId="76A10194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推动问题设施提升整改</w:t>
            </w:r>
          </w:p>
        </w:tc>
        <w:tc>
          <w:tcPr>
            <w:tcW w:w="7568" w:type="dxa"/>
            <w:vAlign w:val="center"/>
          </w:tcPr>
          <w:p w14:paraId="19C68AE5" w14:textId="2B50B426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对照全省摸排问题清单，结合村镇自查复核结果，形成问题设施提升整改、管网完善与修复清单</w:t>
            </w:r>
            <w:r w:rsidR="00F16D28">
              <w:rPr>
                <w:rFonts w:ascii="方正仿宋_GBK" w:eastAsia="方正仿宋_GBK" w:hAnsi="方正仿宋_GBK" w:cs="Times New Roman" w:hint="eastAsia"/>
                <w:sz w:val="24"/>
                <w:szCs w:val="24"/>
              </w:rPr>
              <w:t>。</w:t>
            </w:r>
          </w:p>
        </w:tc>
        <w:tc>
          <w:tcPr>
            <w:tcW w:w="2126" w:type="dxa"/>
            <w:vAlign w:val="center"/>
          </w:tcPr>
          <w:p w14:paraId="70CB3E0B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2022年2月底前</w:t>
            </w:r>
          </w:p>
        </w:tc>
        <w:tc>
          <w:tcPr>
            <w:tcW w:w="3146" w:type="dxa"/>
            <w:vAlign w:val="center"/>
          </w:tcPr>
          <w:p w14:paraId="285313F2" w14:textId="3FA3C999" w:rsidR="007B0A75" w:rsidRPr="00AF0039" w:rsidRDefault="00AF0039" w:rsidP="00AF0039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市水利局、江门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市生态环境局</w:t>
            </w: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鹤山分局依职责分工开展</w:t>
            </w:r>
          </w:p>
        </w:tc>
      </w:tr>
      <w:tr w:rsidR="007B0A75" w:rsidRPr="00BE5704" w14:paraId="6C722D3B" w14:textId="77777777" w:rsidTr="001044A3">
        <w:trPr>
          <w:trHeight w:val="1545"/>
          <w:jc w:val="center"/>
        </w:trPr>
        <w:tc>
          <w:tcPr>
            <w:tcW w:w="705" w:type="dxa"/>
            <w:vAlign w:val="center"/>
          </w:tcPr>
          <w:p w14:paraId="704E4044" w14:textId="6EE5B174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vMerge/>
            <w:vAlign w:val="center"/>
          </w:tcPr>
          <w:p w14:paraId="050471A9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</w:p>
        </w:tc>
        <w:tc>
          <w:tcPr>
            <w:tcW w:w="7568" w:type="dxa"/>
            <w:vAlign w:val="center"/>
          </w:tcPr>
          <w:p w14:paraId="168904BD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对照问题设施提升整改、管网完善与修复清单，完成问题污水处理设施提升整改，整改后处理排放污水稳定达标。</w:t>
            </w:r>
          </w:p>
        </w:tc>
        <w:tc>
          <w:tcPr>
            <w:tcW w:w="2126" w:type="dxa"/>
            <w:vAlign w:val="center"/>
          </w:tcPr>
          <w:p w14:paraId="21877DCF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2022年12月底前</w:t>
            </w:r>
          </w:p>
        </w:tc>
        <w:tc>
          <w:tcPr>
            <w:tcW w:w="3146" w:type="dxa"/>
            <w:vAlign w:val="center"/>
          </w:tcPr>
          <w:p w14:paraId="18F68E00" w14:textId="22112C7C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</w:t>
            </w:r>
            <w:r w:rsidR="00AF0039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水利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局</w:t>
            </w:r>
          </w:p>
          <w:p w14:paraId="45B25038" w14:textId="60F7C24A" w:rsidR="007B0A75" w:rsidRPr="00BE5704" w:rsidRDefault="00AF0039" w:rsidP="00AF0039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</w:t>
            </w:r>
            <w:r w:rsidR="007B0A75"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生态环境局</w:t>
            </w: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鹤山分局</w:t>
            </w:r>
          </w:p>
          <w:p w14:paraId="66F8D221" w14:textId="77777777" w:rsidR="007B0A75" w:rsidRDefault="007B0A75" w:rsidP="00370E2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市农业农村局</w:t>
            </w:r>
          </w:p>
          <w:p w14:paraId="27D689D3" w14:textId="7261382D" w:rsidR="00D966E4" w:rsidRPr="00BE5704" w:rsidRDefault="00D966E4" w:rsidP="00370E2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各镇（街）</w:t>
            </w:r>
          </w:p>
        </w:tc>
      </w:tr>
      <w:tr w:rsidR="007B0A75" w:rsidRPr="00BE5704" w14:paraId="1C06A0B5" w14:textId="77777777" w:rsidTr="001044A3">
        <w:trPr>
          <w:trHeight w:val="838"/>
          <w:jc w:val="center"/>
        </w:trPr>
        <w:tc>
          <w:tcPr>
            <w:tcW w:w="705" w:type="dxa"/>
            <w:vAlign w:val="center"/>
          </w:tcPr>
          <w:p w14:paraId="733E1882" w14:textId="2967B457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vMerge w:val="restart"/>
            <w:vAlign w:val="center"/>
          </w:tcPr>
          <w:p w14:paraId="303F189B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推动农村生活污水处理设施长效运行</w:t>
            </w:r>
          </w:p>
        </w:tc>
        <w:tc>
          <w:tcPr>
            <w:tcW w:w="7568" w:type="dxa"/>
            <w:vAlign w:val="center"/>
          </w:tcPr>
          <w:p w14:paraId="7F9FC301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建立自行监测制度，生态环境部门每年抽取20%日处理能力20吨及以上的处理设施开展执法监测。</w:t>
            </w:r>
          </w:p>
        </w:tc>
        <w:tc>
          <w:tcPr>
            <w:tcW w:w="2126" w:type="dxa"/>
            <w:vAlign w:val="center"/>
          </w:tcPr>
          <w:p w14:paraId="2F08EF41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2021年起</w:t>
            </w:r>
          </w:p>
        </w:tc>
        <w:tc>
          <w:tcPr>
            <w:tcW w:w="3146" w:type="dxa"/>
            <w:vAlign w:val="center"/>
          </w:tcPr>
          <w:p w14:paraId="24BDAF9B" w14:textId="72DD33FA" w:rsidR="007B0A75" w:rsidRPr="00AF0039" w:rsidRDefault="00AF0039" w:rsidP="00AF0039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生态环境局</w:t>
            </w: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鹤山分局</w:t>
            </w:r>
          </w:p>
        </w:tc>
      </w:tr>
      <w:tr w:rsidR="007B0A75" w:rsidRPr="00BE5704" w14:paraId="695704E4" w14:textId="77777777" w:rsidTr="001044A3">
        <w:trPr>
          <w:trHeight w:val="1134"/>
          <w:jc w:val="center"/>
        </w:trPr>
        <w:tc>
          <w:tcPr>
            <w:tcW w:w="705" w:type="dxa"/>
            <w:vAlign w:val="center"/>
          </w:tcPr>
          <w:p w14:paraId="454FF999" w14:textId="2925F67C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6</w:t>
            </w:r>
          </w:p>
        </w:tc>
        <w:tc>
          <w:tcPr>
            <w:tcW w:w="1530" w:type="dxa"/>
            <w:vMerge/>
            <w:vAlign w:val="center"/>
          </w:tcPr>
          <w:p w14:paraId="2827451D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</w:p>
        </w:tc>
        <w:tc>
          <w:tcPr>
            <w:tcW w:w="7568" w:type="dxa"/>
            <w:vAlign w:val="center"/>
          </w:tcPr>
          <w:p w14:paraId="05933DE9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明确村庄污水治理设施产权归属及设施运</w:t>
            </w:r>
            <w:proofErr w:type="gramStart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维管理</w:t>
            </w:r>
            <w:proofErr w:type="gramEnd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单位，合理确定污水管网和设施运</w:t>
            </w:r>
            <w:proofErr w:type="gramStart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维主体</w:t>
            </w:r>
            <w:proofErr w:type="gramEnd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和模式。农村污水设施有明确的负责人员和运维资金来源。</w:t>
            </w:r>
          </w:p>
        </w:tc>
        <w:tc>
          <w:tcPr>
            <w:tcW w:w="2126" w:type="dxa"/>
            <w:vAlign w:val="center"/>
          </w:tcPr>
          <w:p w14:paraId="7CBAB4FC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2022年底前</w:t>
            </w:r>
          </w:p>
        </w:tc>
        <w:tc>
          <w:tcPr>
            <w:tcW w:w="3146" w:type="dxa"/>
            <w:vAlign w:val="center"/>
          </w:tcPr>
          <w:p w14:paraId="11B13ED9" w14:textId="77777777" w:rsidR="00370E27" w:rsidRDefault="00370E27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市水利局</w:t>
            </w:r>
          </w:p>
          <w:p w14:paraId="25CC8623" w14:textId="4E99AD27" w:rsidR="007B0A75" w:rsidRPr="00BE5704" w:rsidRDefault="00D966E4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D966E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江门市生态环境局鹤山分局</w:t>
            </w:r>
          </w:p>
          <w:p w14:paraId="45E7D158" w14:textId="3375A7A6" w:rsidR="007B0A75" w:rsidRPr="00BE5704" w:rsidRDefault="007B0A75" w:rsidP="00D966E4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市农业农村局</w:t>
            </w:r>
          </w:p>
        </w:tc>
      </w:tr>
      <w:tr w:rsidR="007B0A75" w:rsidRPr="00BE5704" w14:paraId="6B3276E5" w14:textId="77777777" w:rsidTr="001044A3">
        <w:trPr>
          <w:trHeight w:val="1686"/>
          <w:jc w:val="center"/>
        </w:trPr>
        <w:tc>
          <w:tcPr>
            <w:tcW w:w="705" w:type="dxa"/>
            <w:vAlign w:val="center"/>
          </w:tcPr>
          <w:p w14:paraId="4A639C8F" w14:textId="7D4909EE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30" w:type="dxa"/>
            <w:vMerge w:val="restart"/>
            <w:vAlign w:val="center"/>
          </w:tcPr>
          <w:p w14:paraId="6A79EBD8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加强农村生活污水治理监管与考核</w:t>
            </w:r>
          </w:p>
        </w:tc>
        <w:tc>
          <w:tcPr>
            <w:tcW w:w="7568" w:type="dxa"/>
            <w:vAlign w:val="center"/>
          </w:tcPr>
          <w:p w14:paraId="6259ABC3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指导监督运</w:t>
            </w:r>
            <w:proofErr w:type="gramStart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维单位</w:t>
            </w:r>
            <w:proofErr w:type="gramEnd"/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开展农村生活污水处理设施运营维护，抓好督导问题整改工作。</w:t>
            </w:r>
          </w:p>
        </w:tc>
        <w:tc>
          <w:tcPr>
            <w:tcW w:w="2126" w:type="dxa"/>
            <w:vAlign w:val="center"/>
          </w:tcPr>
          <w:p w14:paraId="251F4011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/</w:t>
            </w:r>
          </w:p>
        </w:tc>
        <w:tc>
          <w:tcPr>
            <w:tcW w:w="3146" w:type="dxa"/>
            <w:vAlign w:val="center"/>
          </w:tcPr>
          <w:p w14:paraId="0ECAD61E" w14:textId="77777777" w:rsidR="001044A3" w:rsidRDefault="00D966E4" w:rsidP="001044A3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市水利局</w:t>
            </w:r>
          </w:p>
          <w:p w14:paraId="4B868FCC" w14:textId="77777777" w:rsidR="001044A3" w:rsidRDefault="00D966E4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D966E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江门市生态环境局鹤山分局</w:t>
            </w:r>
          </w:p>
          <w:p w14:paraId="512A6699" w14:textId="05AFFCEC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市农业农村局</w:t>
            </w:r>
          </w:p>
          <w:p w14:paraId="62AEE921" w14:textId="2525B581" w:rsidR="007B0A75" w:rsidRPr="00BE5704" w:rsidRDefault="00D966E4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各镇（街）</w:t>
            </w:r>
          </w:p>
        </w:tc>
      </w:tr>
      <w:tr w:rsidR="007B0A75" w:rsidRPr="00BE5704" w14:paraId="3884D5B1" w14:textId="77777777" w:rsidTr="001044A3">
        <w:trPr>
          <w:trHeight w:val="1553"/>
          <w:jc w:val="center"/>
        </w:trPr>
        <w:tc>
          <w:tcPr>
            <w:tcW w:w="705" w:type="dxa"/>
            <w:vAlign w:val="center"/>
          </w:tcPr>
          <w:p w14:paraId="0A081C37" w14:textId="34A2EECD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8</w:t>
            </w:r>
          </w:p>
        </w:tc>
        <w:tc>
          <w:tcPr>
            <w:tcW w:w="1530" w:type="dxa"/>
            <w:vMerge/>
            <w:vAlign w:val="center"/>
          </w:tcPr>
          <w:p w14:paraId="742F288B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</w:p>
        </w:tc>
        <w:tc>
          <w:tcPr>
            <w:tcW w:w="7568" w:type="dxa"/>
            <w:vAlign w:val="center"/>
          </w:tcPr>
          <w:p w14:paraId="50335009" w14:textId="33340106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进一步强化现场督导工作，将农村生活污水治理工作纳入乡村振兴战略实绩考核、</w:t>
            </w:r>
            <w:r w:rsidR="001044A3" w:rsidRPr="001044A3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河湖长制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等考核内容。</w:t>
            </w:r>
          </w:p>
        </w:tc>
        <w:tc>
          <w:tcPr>
            <w:tcW w:w="2126" w:type="dxa"/>
            <w:vAlign w:val="center"/>
          </w:tcPr>
          <w:p w14:paraId="5B9246B4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2022年起</w:t>
            </w:r>
          </w:p>
        </w:tc>
        <w:tc>
          <w:tcPr>
            <w:tcW w:w="3146" w:type="dxa"/>
            <w:vAlign w:val="center"/>
          </w:tcPr>
          <w:p w14:paraId="024EC49D" w14:textId="77777777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市农业农村局</w:t>
            </w:r>
          </w:p>
          <w:p w14:paraId="1409DDE4" w14:textId="77777777" w:rsidR="001044A3" w:rsidRDefault="001044A3" w:rsidP="001044A3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1044A3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江门市生态环境局鹤山分局</w:t>
            </w:r>
          </w:p>
          <w:p w14:paraId="59414870" w14:textId="6266925D" w:rsidR="007B0A75" w:rsidRPr="00BE5704" w:rsidRDefault="007B0A75" w:rsidP="001044A3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市水利局</w:t>
            </w:r>
          </w:p>
        </w:tc>
      </w:tr>
      <w:tr w:rsidR="007B0A75" w:rsidRPr="00BE5704" w14:paraId="29634F33" w14:textId="77777777" w:rsidTr="001044A3">
        <w:trPr>
          <w:trHeight w:val="1689"/>
          <w:jc w:val="center"/>
        </w:trPr>
        <w:tc>
          <w:tcPr>
            <w:tcW w:w="705" w:type="dxa"/>
            <w:vAlign w:val="center"/>
          </w:tcPr>
          <w:p w14:paraId="5B06BB72" w14:textId="1F8C8A23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9</w:t>
            </w:r>
          </w:p>
        </w:tc>
        <w:tc>
          <w:tcPr>
            <w:tcW w:w="1530" w:type="dxa"/>
            <w:vAlign w:val="center"/>
          </w:tcPr>
          <w:p w14:paraId="2C51DD95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加强资金保障</w:t>
            </w:r>
          </w:p>
        </w:tc>
        <w:tc>
          <w:tcPr>
            <w:tcW w:w="7568" w:type="dxa"/>
            <w:vAlign w:val="center"/>
          </w:tcPr>
          <w:p w14:paraId="5BAE5673" w14:textId="186A4982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做好农村生活污水治理项目库储备工作，积极申报中央和省专项资金，充分发挥涉农资金统筹作用，用好相关金融政策，拓宽资金筹措渠道。</w:t>
            </w:r>
          </w:p>
        </w:tc>
        <w:tc>
          <w:tcPr>
            <w:tcW w:w="2126" w:type="dxa"/>
            <w:vAlign w:val="center"/>
          </w:tcPr>
          <w:p w14:paraId="4A3751E5" w14:textId="6D3669CA" w:rsidR="007B0A75" w:rsidRPr="00BE5704" w:rsidRDefault="001044A3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 w:hint="eastAsia"/>
                <w:sz w:val="24"/>
                <w:szCs w:val="24"/>
              </w:rPr>
              <w:t>持续开展</w:t>
            </w:r>
          </w:p>
        </w:tc>
        <w:tc>
          <w:tcPr>
            <w:tcW w:w="3146" w:type="dxa"/>
            <w:vAlign w:val="center"/>
          </w:tcPr>
          <w:p w14:paraId="048F5672" w14:textId="77777777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市财政局</w:t>
            </w:r>
          </w:p>
          <w:p w14:paraId="7470CB33" w14:textId="0EBBE2DD" w:rsidR="007B0A75" w:rsidRPr="00BE5704" w:rsidRDefault="001044A3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1044A3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江门市生态环境局鹤山分局</w:t>
            </w:r>
            <w:r w:rsidR="007B0A75"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</w:t>
            </w:r>
            <w:r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水利</w:t>
            </w:r>
            <w:r w:rsidR="007B0A75"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局</w:t>
            </w:r>
          </w:p>
          <w:p w14:paraId="2630636F" w14:textId="77777777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市农业农村局</w:t>
            </w:r>
          </w:p>
        </w:tc>
      </w:tr>
      <w:tr w:rsidR="007B0A75" w:rsidRPr="00BE5704" w14:paraId="603D1BFC" w14:textId="77777777" w:rsidTr="001044A3">
        <w:trPr>
          <w:trHeight w:val="1685"/>
          <w:jc w:val="center"/>
        </w:trPr>
        <w:tc>
          <w:tcPr>
            <w:tcW w:w="705" w:type="dxa"/>
            <w:vAlign w:val="center"/>
          </w:tcPr>
          <w:p w14:paraId="61E22201" w14:textId="0C2516D0" w:rsidR="007B0A75" w:rsidRPr="00BE5704" w:rsidRDefault="002B3312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Times New Roman"/>
                <w:sz w:val="24"/>
                <w:szCs w:val="24"/>
              </w:rPr>
              <w:t>10</w:t>
            </w:r>
          </w:p>
        </w:tc>
        <w:tc>
          <w:tcPr>
            <w:tcW w:w="1530" w:type="dxa"/>
            <w:vAlign w:val="center"/>
          </w:tcPr>
          <w:p w14:paraId="3B3F6F55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强化技术研发，探索数字化监管模式</w:t>
            </w:r>
          </w:p>
        </w:tc>
        <w:tc>
          <w:tcPr>
            <w:tcW w:w="7568" w:type="dxa"/>
            <w:vAlign w:val="center"/>
          </w:tcPr>
          <w:p w14:paraId="0B9EEA19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2025年年底前，加快推行农村生活污水治理智能化运维数字化管理。</w:t>
            </w:r>
          </w:p>
        </w:tc>
        <w:tc>
          <w:tcPr>
            <w:tcW w:w="2126" w:type="dxa"/>
            <w:vAlign w:val="center"/>
          </w:tcPr>
          <w:p w14:paraId="6A8768DE" w14:textId="77777777" w:rsidR="007B0A75" w:rsidRPr="00BE5704" w:rsidRDefault="007B0A75" w:rsidP="00DC7DAB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Times New Roman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Times New Roman"/>
                <w:sz w:val="24"/>
                <w:szCs w:val="24"/>
              </w:rPr>
              <w:t>2025年12月底前</w:t>
            </w:r>
          </w:p>
        </w:tc>
        <w:tc>
          <w:tcPr>
            <w:tcW w:w="3146" w:type="dxa"/>
            <w:vAlign w:val="center"/>
          </w:tcPr>
          <w:p w14:paraId="0A051D36" w14:textId="2CEB8CBF" w:rsidR="007B0A75" w:rsidRPr="00BE5704" w:rsidRDefault="007B0A75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市</w:t>
            </w:r>
            <w:r w:rsidR="001044A3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水利</w:t>
            </w:r>
            <w:r w:rsidRPr="00BE5704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局</w:t>
            </w:r>
          </w:p>
          <w:p w14:paraId="502CC2E1" w14:textId="363535AC" w:rsidR="007B0A75" w:rsidRPr="00BE5704" w:rsidRDefault="001044A3" w:rsidP="00F86317">
            <w:pPr>
              <w:adjustRightInd w:val="0"/>
              <w:snapToGrid w:val="0"/>
              <w:spacing w:line="0" w:lineRule="atLeast"/>
              <w:jc w:val="center"/>
              <w:rPr>
                <w:rFonts w:ascii="方正仿宋_GBK" w:eastAsia="方正仿宋_GBK" w:hAnsi="方正仿宋_GBK" w:cs="仿宋_GB2312"/>
                <w:sz w:val="24"/>
                <w:szCs w:val="24"/>
              </w:rPr>
            </w:pPr>
            <w:r w:rsidRPr="001044A3">
              <w:rPr>
                <w:rFonts w:ascii="方正仿宋_GBK" w:eastAsia="方正仿宋_GBK" w:hAnsi="方正仿宋_GBK" w:cs="仿宋_GB2312" w:hint="eastAsia"/>
                <w:sz w:val="24"/>
                <w:szCs w:val="24"/>
              </w:rPr>
              <w:t>江门市生态环境局鹤山分局</w:t>
            </w:r>
          </w:p>
        </w:tc>
      </w:tr>
    </w:tbl>
    <w:p w14:paraId="23678D95" w14:textId="77777777" w:rsidR="00AC3E7B" w:rsidRDefault="00AC3E7B" w:rsidP="00F16D28">
      <w:pPr>
        <w:spacing w:line="20" w:lineRule="exact"/>
        <w:jc w:val="center"/>
        <w:rPr>
          <w:sz w:val="32"/>
          <w:szCs w:val="32"/>
        </w:rPr>
      </w:pPr>
    </w:p>
    <w:sectPr w:rsidR="00AC3E7B" w:rsidSect="006504F3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CDCF1" w14:textId="77777777" w:rsidR="00AA23BC" w:rsidRDefault="00AA23BC" w:rsidP="007547D3">
      <w:r>
        <w:separator/>
      </w:r>
    </w:p>
  </w:endnote>
  <w:endnote w:type="continuationSeparator" w:id="0">
    <w:p w14:paraId="63C0B73D" w14:textId="77777777" w:rsidR="00AA23BC" w:rsidRDefault="00AA23BC" w:rsidP="0075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05780" w14:textId="77777777" w:rsidR="00AA23BC" w:rsidRDefault="00AA23BC" w:rsidP="007547D3">
      <w:r>
        <w:separator/>
      </w:r>
    </w:p>
  </w:footnote>
  <w:footnote w:type="continuationSeparator" w:id="0">
    <w:p w14:paraId="712B5595" w14:textId="77777777" w:rsidR="00AA23BC" w:rsidRDefault="00AA23BC" w:rsidP="00754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263"/>
    <w:rsid w:val="0000107D"/>
    <w:rsid w:val="00012CB4"/>
    <w:rsid w:val="00017692"/>
    <w:rsid w:val="0002420B"/>
    <w:rsid w:val="00034D7D"/>
    <w:rsid w:val="00041B70"/>
    <w:rsid w:val="000670EE"/>
    <w:rsid w:val="00072DAB"/>
    <w:rsid w:val="00082CAF"/>
    <w:rsid w:val="00085E69"/>
    <w:rsid w:val="000941B9"/>
    <w:rsid w:val="000A35C2"/>
    <w:rsid w:val="000A4337"/>
    <w:rsid w:val="000C0ECC"/>
    <w:rsid w:val="000D0F88"/>
    <w:rsid w:val="000E17E8"/>
    <w:rsid w:val="001044A3"/>
    <w:rsid w:val="001056B4"/>
    <w:rsid w:val="00116282"/>
    <w:rsid w:val="001218F9"/>
    <w:rsid w:val="0013105F"/>
    <w:rsid w:val="00135494"/>
    <w:rsid w:val="00182750"/>
    <w:rsid w:val="00183F7F"/>
    <w:rsid w:val="001B3BFB"/>
    <w:rsid w:val="001D6989"/>
    <w:rsid w:val="00215116"/>
    <w:rsid w:val="002377F6"/>
    <w:rsid w:val="00247857"/>
    <w:rsid w:val="00261E3F"/>
    <w:rsid w:val="0029644F"/>
    <w:rsid w:val="002B3312"/>
    <w:rsid w:val="002B4673"/>
    <w:rsid w:val="002C0C54"/>
    <w:rsid w:val="002E3B5B"/>
    <w:rsid w:val="002F006C"/>
    <w:rsid w:val="0034634D"/>
    <w:rsid w:val="00351761"/>
    <w:rsid w:val="00360333"/>
    <w:rsid w:val="00370E27"/>
    <w:rsid w:val="003864B8"/>
    <w:rsid w:val="003A7C45"/>
    <w:rsid w:val="00412D57"/>
    <w:rsid w:val="00417E62"/>
    <w:rsid w:val="0042619D"/>
    <w:rsid w:val="0047279E"/>
    <w:rsid w:val="00472B25"/>
    <w:rsid w:val="00474E5E"/>
    <w:rsid w:val="004765C0"/>
    <w:rsid w:val="00495EDE"/>
    <w:rsid w:val="004B592E"/>
    <w:rsid w:val="004D4A4D"/>
    <w:rsid w:val="004D65F2"/>
    <w:rsid w:val="0051222B"/>
    <w:rsid w:val="005257D2"/>
    <w:rsid w:val="00526652"/>
    <w:rsid w:val="005331F7"/>
    <w:rsid w:val="00547188"/>
    <w:rsid w:val="00557A4B"/>
    <w:rsid w:val="00566F81"/>
    <w:rsid w:val="00594743"/>
    <w:rsid w:val="005D49B8"/>
    <w:rsid w:val="0060315F"/>
    <w:rsid w:val="006504F3"/>
    <w:rsid w:val="00654520"/>
    <w:rsid w:val="00655693"/>
    <w:rsid w:val="00661527"/>
    <w:rsid w:val="00661E00"/>
    <w:rsid w:val="006635E5"/>
    <w:rsid w:val="00663B99"/>
    <w:rsid w:val="006675BF"/>
    <w:rsid w:val="00684D97"/>
    <w:rsid w:val="00696129"/>
    <w:rsid w:val="006962F2"/>
    <w:rsid w:val="006974FA"/>
    <w:rsid w:val="006A455C"/>
    <w:rsid w:val="006A6501"/>
    <w:rsid w:val="006C7924"/>
    <w:rsid w:val="006D6657"/>
    <w:rsid w:val="006F33E1"/>
    <w:rsid w:val="0071618A"/>
    <w:rsid w:val="00717E92"/>
    <w:rsid w:val="007306DC"/>
    <w:rsid w:val="007435CE"/>
    <w:rsid w:val="00746B4D"/>
    <w:rsid w:val="007547D3"/>
    <w:rsid w:val="00761292"/>
    <w:rsid w:val="007646D4"/>
    <w:rsid w:val="00764D9B"/>
    <w:rsid w:val="00784D73"/>
    <w:rsid w:val="007B0A75"/>
    <w:rsid w:val="007C517B"/>
    <w:rsid w:val="007D7D5E"/>
    <w:rsid w:val="007E6FF1"/>
    <w:rsid w:val="00807FEE"/>
    <w:rsid w:val="008148E9"/>
    <w:rsid w:val="00820D83"/>
    <w:rsid w:val="00823688"/>
    <w:rsid w:val="008356ED"/>
    <w:rsid w:val="008448A5"/>
    <w:rsid w:val="00865DB9"/>
    <w:rsid w:val="008A0991"/>
    <w:rsid w:val="008C312E"/>
    <w:rsid w:val="008D0517"/>
    <w:rsid w:val="008D78C6"/>
    <w:rsid w:val="008E4078"/>
    <w:rsid w:val="0092147D"/>
    <w:rsid w:val="00933844"/>
    <w:rsid w:val="00940F4A"/>
    <w:rsid w:val="00946798"/>
    <w:rsid w:val="00971099"/>
    <w:rsid w:val="00975F31"/>
    <w:rsid w:val="00980A46"/>
    <w:rsid w:val="009B6746"/>
    <w:rsid w:val="009B6F79"/>
    <w:rsid w:val="009D2C80"/>
    <w:rsid w:val="009F4607"/>
    <w:rsid w:val="00A21A8E"/>
    <w:rsid w:val="00A43677"/>
    <w:rsid w:val="00A646B5"/>
    <w:rsid w:val="00A73A91"/>
    <w:rsid w:val="00AA23BC"/>
    <w:rsid w:val="00AB59B9"/>
    <w:rsid w:val="00AB7FE8"/>
    <w:rsid w:val="00AC3E7B"/>
    <w:rsid w:val="00AD0F26"/>
    <w:rsid w:val="00AE7B21"/>
    <w:rsid w:val="00AF0039"/>
    <w:rsid w:val="00B067B1"/>
    <w:rsid w:val="00B23952"/>
    <w:rsid w:val="00B3668A"/>
    <w:rsid w:val="00B56329"/>
    <w:rsid w:val="00B57D8E"/>
    <w:rsid w:val="00B64FFE"/>
    <w:rsid w:val="00B6720C"/>
    <w:rsid w:val="00B702AB"/>
    <w:rsid w:val="00B86ECA"/>
    <w:rsid w:val="00BA1E51"/>
    <w:rsid w:val="00BB4AD4"/>
    <w:rsid w:val="00BB6478"/>
    <w:rsid w:val="00BB7658"/>
    <w:rsid w:val="00BE1182"/>
    <w:rsid w:val="00BE2113"/>
    <w:rsid w:val="00BE5704"/>
    <w:rsid w:val="00BE705C"/>
    <w:rsid w:val="00BF3EFB"/>
    <w:rsid w:val="00C13191"/>
    <w:rsid w:val="00C2067B"/>
    <w:rsid w:val="00C22A4C"/>
    <w:rsid w:val="00C274D9"/>
    <w:rsid w:val="00C31CA5"/>
    <w:rsid w:val="00C37230"/>
    <w:rsid w:val="00C37DD0"/>
    <w:rsid w:val="00C572CC"/>
    <w:rsid w:val="00C62E28"/>
    <w:rsid w:val="00C710E7"/>
    <w:rsid w:val="00C71D81"/>
    <w:rsid w:val="00C74F5E"/>
    <w:rsid w:val="00C77024"/>
    <w:rsid w:val="00CA6481"/>
    <w:rsid w:val="00CA72CB"/>
    <w:rsid w:val="00CB09BE"/>
    <w:rsid w:val="00CC0210"/>
    <w:rsid w:val="00CC3E55"/>
    <w:rsid w:val="00CE4B49"/>
    <w:rsid w:val="00D044FA"/>
    <w:rsid w:val="00D11C05"/>
    <w:rsid w:val="00D23E28"/>
    <w:rsid w:val="00D565FA"/>
    <w:rsid w:val="00D56C0F"/>
    <w:rsid w:val="00D6688F"/>
    <w:rsid w:val="00D966E4"/>
    <w:rsid w:val="00DC14B0"/>
    <w:rsid w:val="00DC7DAB"/>
    <w:rsid w:val="00DE018C"/>
    <w:rsid w:val="00E04382"/>
    <w:rsid w:val="00E10263"/>
    <w:rsid w:val="00E266D3"/>
    <w:rsid w:val="00E50F5B"/>
    <w:rsid w:val="00E62919"/>
    <w:rsid w:val="00E62C19"/>
    <w:rsid w:val="00E66B7C"/>
    <w:rsid w:val="00EB1092"/>
    <w:rsid w:val="00EC03C0"/>
    <w:rsid w:val="00EC438C"/>
    <w:rsid w:val="00EC7B15"/>
    <w:rsid w:val="00EF6EC7"/>
    <w:rsid w:val="00F16D28"/>
    <w:rsid w:val="00F23884"/>
    <w:rsid w:val="00F24664"/>
    <w:rsid w:val="00F32727"/>
    <w:rsid w:val="00F42958"/>
    <w:rsid w:val="00F52301"/>
    <w:rsid w:val="00F572E2"/>
    <w:rsid w:val="00F639E8"/>
    <w:rsid w:val="00F7490B"/>
    <w:rsid w:val="00F74CA8"/>
    <w:rsid w:val="00F86317"/>
    <w:rsid w:val="00F91E6E"/>
    <w:rsid w:val="00FC050F"/>
    <w:rsid w:val="00FC2768"/>
    <w:rsid w:val="00FD5994"/>
    <w:rsid w:val="00FE5359"/>
    <w:rsid w:val="51D5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55A7D"/>
  <w15:docId w15:val="{A12F7A08-9D9A-4013-A967-DA444BA8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pPr>
      <w:spacing w:after="12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ody Text First Indent"/>
    <w:basedOn w:val="a3"/>
    <w:link w:val="aa"/>
    <w:uiPriority w:val="99"/>
    <w:unhideWhenUsed/>
    <w:qFormat/>
    <w:pPr>
      <w:ind w:firstLineChars="100" w:firstLine="420"/>
    </w:pPr>
    <w:rPr>
      <w:rFonts w:ascii="Times New Roman" w:eastAsia="宋体" w:hAnsi="Times New Roman" w:cs="Times New Roman"/>
      <w:szCs w:val="24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</w:style>
  <w:style w:type="character" w:customStyle="1" w:styleId="aa">
    <w:name w:val="正文文本首行缩进 字符"/>
    <w:basedOn w:val="a4"/>
    <w:link w:val="a9"/>
    <w:uiPriority w:val="99"/>
    <w:qFormat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2</Pages>
  <Words>160</Words>
  <Characters>913</Characters>
  <Application>Microsoft Office Word</Application>
  <DocSecurity>0</DocSecurity>
  <Lines>7</Lines>
  <Paragraphs>2</Paragraphs>
  <ScaleCrop>false</ScaleCrop>
  <Company>Microsoft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罗道尧</dc:creator>
  <cp:lastModifiedBy>荣希</cp:lastModifiedBy>
  <cp:revision>128</cp:revision>
  <cp:lastPrinted>2022-05-26T08:26:00Z</cp:lastPrinted>
  <dcterms:created xsi:type="dcterms:W3CDTF">2021-12-09T09:17:00Z</dcterms:created>
  <dcterms:modified xsi:type="dcterms:W3CDTF">2022-05-27T07:25:00Z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